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               Приложение 6</w:t>
      </w:r>
    </w:p>
    <w:p w:rsidR="00CF5187" w:rsidRPr="007E02D5" w:rsidRDefault="00CF5187" w:rsidP="00513B82">
      <w:pPr>
        <w:spacing w:before="12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 к решению Думы Чудовского</w:t>
      </w:r>
    </w:p>
    <w:p w:rsidR="00CF5187" w:rsidRPr="007E02D5" w:rsidRDefault="00CF5187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муниципального района</w:t>
      </w:r>
    </w:p>
    <w:p w:rsidR="00CF5187" w:rsidRPr="007E02D5" w:rsidRDefault="0042759B" w:rsidP="00CF518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</w:r>
      <w:r w:rsidRPr="007E02D5">
        <w:rPr>
          <w:rFonts w:ascii="Times New Roman" w:hAnsi="Times New Roman" w:cs="Times New Roman"/>
          <w:sz w:val="28"/>
          <w:szCs w:val="28"/>
        </w:rPr>
        <w:tab/>
        <w:t xml:space="preserve">   от </w:t>
      </w:r>
      <w:r w:rsidR="005D1FDF" w:rsidRPr="007E02D5">
        <w:rPr>
          <w:rFonts w:ascii="Times New Roman" w:hAnsi="Times New Roman" w:cs="Times New Roman"/>
          <w:sz w:val="28"/>
          <w:szCs w:val="28"/>
        </w:rPr>
        <w:t>2</w:t>
      </w:r>
      <w:r w:rsidR="00F74C48" w:rsidRPr="007E02D5">
        <w:rPr>
          <w:rFonts w:ascii="Times New Roman" w:hAnsi="Times New Roman" w:cs="Times New Roman"/>
          <w:sz w:val="28"/>
          <w:szCs w:val="28"/>
        </w:rPr>
        <w:t>4</w:t>
      </w:r>
      <w:r w:rsidR="005D1FDF" w:rsidRPr="007E02D5">
        <w:rPr>
          <w:rFonts w:ascii="Times New Roman" w:hAnsi="Times New Roman" w:cs="Times New Roman"/>
          <w:sz w:val="28"/>
          <w:szCs w:val="28"/>
        </w:rPr>
        <w:t>.12.201</w:t>
      </w:r>
      <w:r w:rsidR="00F74C48" w:rsidRPr="007E02D5">
        <w:rPr>
          <w:rFonts w:ascii="Times New Roman" w:hAnsi="Times New Roman" w:cs="Times New Roman"/>
          <w:sz w:val="28"/>
          <w:szCs w:val="28"/>
        </w:rPr>
        <w:t>9 № 368</w:t>
      </w:r>
    </w:p>
    <w:p w:rsidR="00CF5187" w:rsidRPr="007E02D5" w:rsidRDefault="00CF5187" w:rsidP="00CF518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F93575" w:rsidRPr="007E02D5" w:rsidRDefault="00CF5187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Ведомственная структура расходов бюджета муниципального района </w:t>
      </w:r>
    </w:p>
    <w:p w:rsidR="00CF5187" w:rsidRPr="007E02D5" w:rsidRDefault="00770575" w:rsidP="00CF5187">
      <w:pPr>
        <w:spacing w:after="0" w:line="240" w:lineRule="exact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2020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 и</w:t>
      </w:r>
      <w:r w:rsidR="00F74C48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на</w:t>
      </w:r>
      <w:r w:rsidR="005D1FDF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плановый период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</w:t>
      </w:r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и 202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bookmarkStart w:id="0" w:name="_GoBack"/>
      <w:bookmarkEnd w:id="0"/>
      <w:r w:rsidR="00CF5187" w:rsidRPr="007E02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годов</w:t>
      </w:r>
    </w:p>
    <w:p w:rsidR="005D1FDF" w:rsidRPr="007E02D5" w:rsidRDefault="005D1FDF" w:rsidP="005D1FDF">
      <w:pPr>
        <w:spacing w:after="0" w:line="240" w:lineRule="exac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CF5187" w:rsidRPr="007E02D5" w:rsidRDefault="00CF5187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E02D5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</w:t>
      </w:r>
      <w:r w:rsidR="005D1FDF" w:rsidRPr="007E02D5">
        <w:rPr>
          <w:rFonts w:ascii="Times New Roman" w:hAnsi="Times New Roman" w:cs="Times New Roman"/>
          <w:sz w:val="24"/>
          <w:szCs w:val="24"/>
        </w:rPr>
        <w:t xml:space="preserve">                             </w:t>
      </w:r>
      <w:r w:rsidRPr="007E02D5">
        <w:rPr>
          <w:rFonts w:ascii="Times New Roman" w:hAnsi="Times New Roman" w:cs="Times New Roman"/>
          <w:sz w:val="24"/>
          <w:szCs w:val="24"/>
        </w:rPr>
        <w:t xml:space="preserve">  (тыс. рублей)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7E02D5" w:rsidRPr="007E02D5" w:rsidTr="00C70FB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Рз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ВР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2020 год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2021 год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2022 год</w:t>
            </w:r>
          </w:p>
        </w:tc>
      </w:tr>
      <w:tr w:rsidR="007E02D5" w:rsidRPr="007E02D5" w:rsidTr="00C70FB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0FB3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культуры, спорта и 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лодежной политики Администр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="00D67A4E"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90 455,9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76 874,0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79 454,8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F74C48"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туризма и туристской деятельности на территории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02 3 00 </w:t>
            </w:r>
            <w:r w:rsidR="00F74C48"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F74C48"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02 3 00 </w:t>
            </w:r>
            <w:r w:rsidR="00F74C48"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22 160,4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18 711,2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23 890,3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 и спорта Чудовского муниципального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 на 2017-2019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02 0 00 </w:t>
            </w:r>
            <w:r w:rsidR="00F74C48"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19 473,3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16 538,8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21 717,9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C70FB3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</w:t>
            </w:r>
            <w:r w:rsidR="00F74C48"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13 881,6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14 687,8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13 881,6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14 687,8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12 962,6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1 725,2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7E02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межбюджетные трансферты муниципальным районам на </w:t>
            </w:r>
            <w:r w:rsidR="007E02D5"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ча-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</w:tbl>
    <w:p w:rsidR="007E02D5" w:rsidRPr="007E02D5" w:rsidRDefault="007E02D5" w:rsidP="007E02D5">
      <w:pPr>
        <w:spacing w:after="0" w:line="36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3368"/>
        <w:gridCol w:w="569"/>
        <w:gridCol w:w="423"/>
        <w:gridCol w:w="567"/>
        <w:gridCol w:w="1559"/>
        <w:gridCol w:w="567"/>
        <w:gridCol w:w="1134"/>
        <w:gridCol w:w="1136"/>
        <w:gridCol w:w="1098"/>
      </w:tblGrid>
      <w:tr w:rsidR="007E02D5" w:rsidRPr="007E02D5" w:rsidTr="007E02D5">
        <w:trPr>
          <w:tblHeader/>
        </w:trPr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7E02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5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5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CE32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</w:tr>
      <w:tr w:rsidR="007E02D5" w:rsidRPr="007E02D5" w:rsidTr="007E02D5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74C48" w:rsidRPr="007E02D5" w:rsidRDefault="00F74C48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2D5" w:rsidRPr="007E02D5" w:rsidRDefault="007E02D5" w:rsidP="0019429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04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5 591,7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7 030,1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3 576,2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02 4 02 00081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3 453,9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2 172,4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«Молодежь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02 5 00 00000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2 069,4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социализацию и самореализацию молодежи, разв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тию потенциала молодежи района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02 5 00 00038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молодежной политики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2 533,1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2 018,4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2 018,4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5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«Комплексные меры противодействия нарком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Культура, кинематография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48 192,7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43 910,7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41 312,4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Культура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38 965,8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36 367,5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43 247,8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38 965,8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36 367,5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«Культура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43 197,8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38 915,8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36 317,5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предоставление услуг в сфере организации досуга населения и развития самодеятельного народн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творчества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23 899,3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18 349,7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590,8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3 967,0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991,8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предоставлению услуг в сф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 библиотечно - библиографич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обслуживания населения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14 064,2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12 980,2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867,2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02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пред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ставления услуг в сфере публикации музейных предметов, музейных коллекций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4 143,8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3 979,7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03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роприятий в сфере культуры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1 090,5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1 007,9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иных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503,7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481,7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образований на обеспечение развития и укрепления материал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но-технической базы домов культ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ры, подведомственных органов местного самоуправления муниц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пальных районов, поселений обл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реализующим полномочия в сфере культуры, в населенных пунктах с числом жителей до 50 тысяч человек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L4670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504,2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поддержку отрасли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05 L5190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культура»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1 А3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D67A4E">
        <w:tc>
          <w:tcPr>
            <w:tcW w:w="161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области на создание виртуальных концертных залов</w:t>
            </w:r>
          </w:p>
        </w:tc>
        <w:tc>
          <w:tcPr>
            <w:tcW w:w="27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А3 54531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«Сохранение об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культурного наследия,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положенных на территории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на»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02 2 00 00022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кул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туры, кинематографии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4 944,9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деятельн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 МБУ «Центр обслуживания учреждений культуры»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02 1 06 00021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4 944,9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Физическая культура и спорт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Физическая культура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20 042,8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14 192,1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физич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ской культуры и массового спо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та на территории Чудовского 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20 036,8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14 186,1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18 695,5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12 844,8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01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1 170,1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и предоставления услуг в сфере спорта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02 4 02 00021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1 001,3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иных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роприятий подпрограммы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02 4 03 00022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в Чудовском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ний в Чудовском муниципальном районе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857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образования Админ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318 904,2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342 070,7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211 006,2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«Улучшение жилищных условий граждан и повышение качества жилищно-коммунальных услуг в Чудовском муниципальном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фильтров в образовательных учреждениях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S2370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305 547,8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333 849,5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202 495,0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Дошкольное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школьного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141 261,2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213 130,5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84 750,1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«Содействие занятости женщин - создание условий дошкольного образов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ния для детей в возрасте до трех лет»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Р2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56 994,9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128 380,4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созданию дополнительных мест в образовательных организ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циях, осуществляющих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ность по реализации программ 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школьного образования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3 972,4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41 873,8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создание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и автоно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учреждениям, государстве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ным (муниципальным) унитарным предприятиям на осуществление капитальных вложений в объекты капитального строительства гос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(муниципальной) со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ственности или приобретение об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ектов недвижимого имущества в государственную (муниципальную) собственность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Р2 52320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53 022,5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86 506,6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по предоставлению услуг в сфере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76 858,7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77 357,3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25 907,7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27 823,3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2 656,4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23 251,3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25 166,9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50 951,0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49 534,0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4 942,9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46 008,1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44 591,1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мер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приятий, направленных на фун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ционирование и развитие 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01 1 02 00000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2 738,1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2 652,8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1 581,7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1 496,4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133,4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01 1 02 00020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1 363,0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(питание)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95,8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01 1 02 70060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1 060,6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муниципальных учрежд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дошкольного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01 1 03 00000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4 740,0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D67A4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4 669,5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4 740,0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465,8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458,0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01 1 03 70040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4 203,7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4 282,0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Общее 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общего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148 870,4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105 623,6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103 349,5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исполнение судебных решений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01 2 00 00077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3 221,8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83 058,2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82 399,7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82 433,8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13 025,4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13 059,5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2 738,0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2 756,0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10 293,9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10 269,4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10 303,5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70 026,3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69 374,3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12 599,6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12 761,7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01 2 10 70040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57 426,7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56 612,6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общего образ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42 469,7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9 900,8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5 637,7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5 848,4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1 806,9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3 830,8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4 041,5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ждений учебниками и учебными 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пособиями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125,3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780,9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доступа к информац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онно-телекоммуникационной сети «Интернет»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213,0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48,2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01 2 20 70570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164,8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Ежемесячное денежное вознагра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дение за классное руководство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1 488,2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289,0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01 2 20 70630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1 199,2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Приобретение или изготовление бланков документов об образовании и (или) о квалификации муниц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пальными образовательными орг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Обеспечение пожарной безопасн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сти, антитеррористической и ант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криминальной безопасности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дошкольных образов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организаций,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общеобразовательных орган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заций, муниципальных организаций дополнительного образования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1 409,4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1 127,5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ности муниципальных учреждений по приобретению коммунальных услуг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25 931,9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3 727,4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22 204,5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приобретению бланков 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кументов об образовании и (или) о квалификации муниципальными образовательными организациями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S2080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безопасности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ных учреждений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S2120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281,9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6 482,9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931,8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5 551,1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ности муниципальных учрежд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ний на выполнение указов През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дента Российской Федерации в части повышения заработной платы педагогическим работн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кам образовательных организ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ций общего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01 2 21 00000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6 411,7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6 447,5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6 411,7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1 151,0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01 2 21 70040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5 289,0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5 260,7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«Совреме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ная школа»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3 400,8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6 911,4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1 381,4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обновление матер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ально-технической базы для форм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рования у обучающихся совреме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технологических и гуманита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навыков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51690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3 415,0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центров образования цифр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вого и гуманитарного профилей в общеобразовательных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70020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444,1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1 381,4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де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тельности центров образования цифрового и гуманитарного проф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лей в общеобразовательных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Е1 71370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2 115,0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Федеральный проект «Цифровая образовательная среда»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2 Е4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11 444,2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бюджетам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районов на внедрение целевой модели цифровой образовательной среды в общеобразовательных орг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низациях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52100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11 410,0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бюджетам муниципальных районов на финансовое обеспечение внедр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 и функционирования целевой модели цифровой образовательной среды в общеобразовательных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организациях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2 Е4 71380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Дополнительное образование 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«Развитие допо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4 755,1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предоставлению услуг в сфере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4 489,9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4 455,1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4 755,1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основной деятельности муниципальных учр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4 047,0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4 347,0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на выполнение указов Президента Российской Федерации в части п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вышения заработной платы педаг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гическим работникам образовател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организаций дополнительного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01 3 11 10021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408,1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 муниципальным районам на 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стичную компенсацию дополн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тельных расходов на повышение оплаты труда работников бюдже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ной сферы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01 3 14 71410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Молодежная политика и оздоро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ление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1 638,4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924,4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оздоровления, отдыха и занятости детей, подростков и молодежи в каникулярное время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1 624,4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924,4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культуры, туризма, спорта и молодежной политики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 на 2019-2021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«Патриотическое воспитание населения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02 6 00 00000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организацию патриотического воспитания нас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 района и допризывной подг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товки молодежи к военной службе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02 6 00 00019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Подпрограмма «Комплексные 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меры противодействия нарком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нии и зависимости от других пс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хоактивных веществ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02 7 00 00000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организации профилактич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работы среди молодежи по профилактике наркомании и других психоактивных веществ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02 7 00 00027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в Чудовском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терроризма и экстремизма в Чудовском муниц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07 0 00 00029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9 287,9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8 715,9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поддержку одаренных детей и талантливой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лодежи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Стипендии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01 0 00 00017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допо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нительного образования»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тий, направленных на функцион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рование и развитие дополнительн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01 3 13 00025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общественного п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рядка и противодействие пр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ступности в Чудовском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2017-2021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 xml:space="preserve">ды»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профилактике правонаруш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ний в Чудовском муниципальном районе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07 0 00 00028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МАУ «Центр обеспечения деятельности муниципальных обр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зовательных организаций»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автономным учрежден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8 707,5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8 511,2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мероприятий в сфере образов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13 342,3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8 221,2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8 511,2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Компенсация родительской платы родителям (законным представит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лям) детей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1 458,6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1 748,6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149,6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Содержание ребенка в семье опек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и приемной семье, а также возн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граждение, причитающееся прие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ному родителю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6 501,4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4 500,0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01 4 01 70130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4 122,7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2 001,4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Единовременная выплата лицам из числа детей-сирот и детей, оста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шихся без попечения родителей, на ремонт жилых помещений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874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01 4 01 70600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111,6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Комитет финансов Администр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17 178,5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15 486,2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15 686,4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ных администраций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414,4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пального района на 2014-2020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Подпрограмма «Организация и обеспечение осуществления бю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Грузинского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Трегубовского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24 4 00 00044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формирование и содержание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ципального архива Успенского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оборона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первичного вои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учета на территориях, где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сутствуют военные комиссариаты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Субвенции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06 2 00 51180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364,0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367,6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382,6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233,0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233,0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Грузинского сельского пос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24 3 00 00046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136,9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147,4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осуществление дорожной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Успенского сельского пос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24 5 00 00046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79,1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81,3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Жилищно-коммунальное хозя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Коммунальное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Грузи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12 0 03 00045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Трег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бовского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12 0 04 00045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Межбюджетные трансферты на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ганизацию водоснабжения Успе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ского сельского поселения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межбюджетные трансферты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12 0 05 00045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Обслуживание внутреннего гос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дарственного и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Процентные платежи по муниц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пальному внутреннему долгу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Обслуживание муниципального долга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06 1 00 00031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730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6 500,0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6 400,0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Межбюджетные трансферты 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щего характера бюджетам суб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ъ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ектов Российской Федерации и муниципальных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Дотации на выравнивание бю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жетной обеспеченности субъектов Российской Федерации и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пальных образований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«Финансовая по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держка муниципальных образ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ваний Чудовского муниципальн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Дотация на выравнивание бюдже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ной обеспеченности поселений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Дотации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892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06 2 00 70100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9 584,1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7 982,9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8 156,4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Администрация Чудовского м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99 099,9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95 331,0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85 179,0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Общегосударственные вопросы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57 159,0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53 649,5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54 020,8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Функционирование высшего должностного лица субъекта Ро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сийской Федерации и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образования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2 165,1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муниципального  образования 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2 165,1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Функционирование Правител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ства Российской Федерации, высших исполнительных органов государственной власти субъе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тов Российской Федерации, мес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ных администраций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44 737,3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44 979,3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45 017,9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«Управление муниципальными финансами Чудовского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пального района на 2014-2020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«Организация и обеспечение осуществления бю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жетного процесса, управление муниципальным долгом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2 928,2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единиц, осуществляющих переданные отдельные полномочия области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2 876,6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06 1 00 70280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51,6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40 445,4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40 807,4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40 357,4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40 457,4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в сфере гос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дарственной регистрации актов гражданского состояния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1 361,7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1 154,1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1 241,7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1 280,3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22 0 00 59300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207,6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определ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 перечня должностных лиц, уполномоченных составлять прот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колы об административных прав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нарушениях в отношении граждан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22 0 00 70650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Судебная система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Составление (изменение) списков кандидатов в присяжные заседатели федеральных судов общей юри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дикции в Российской Федерации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Иные закупки товаров, работ и 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22 0 00 51200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61,1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Резервный фонд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фонды местных админ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страций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22 0 00 00030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870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общегосударственные 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10 185,5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6 431,6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6 431,6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449,7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301,7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«Противодействие коррупции в Чудовском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04 2 00 00000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подпр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граммы «Противодействие корру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04 2 00 00001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«Информатизация Чудовского муниципального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04 3 00 00000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294,7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Реализация мероприятий програ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мы «Информатизация Чудовского муниципального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04 3 00 00002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399,7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294,7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Перечисления некоммерческим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ганизациям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Расходы на обеспечение деятел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ности МКУ «Единая дежурно-диспетчерская и транспортно-хозяйственная служба Админ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страции Чудовского муниципал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ного района»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6 944,9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6 049,9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к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зенных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5 046,2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1 798,7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1 003,7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Уплата налогов, сборов и иных пл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тежей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2 088,7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деятел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ности муниципальных учреждений  по приобретению коммунальных услуг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S2300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Реализация государственных фун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ций, связанных с общегосуда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ственным управлением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22 1 00 00005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Национальная экономика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10 138,8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10 088,8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Сельское хозяйство и рыболо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236,1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животных, их леч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нию, защите населения от болезней, общих для человека и животных в части приведения скотомогильн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ков (биотермических ям) на терр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тории Новгородской области в 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ответствие с ветеринарно-санитарными правилами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проведения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предупреждению и ликвид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болезней животных в части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лова безнадзорных животных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22 0 00 70720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219,0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Транспорт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9 314,4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Оплата выполненных работ, связа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с осуществлением регулярных перевозок автомобильным тран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портом по регулируемым тарифам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22 0 00 00082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9 314,4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Дорожное хозяйство (дорожные фонды)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формирование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ципальных дорожных фондов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22 0 00 71510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наци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нальной экономики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экономического развития в Чудовском муниц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пальном районе на 2018-2020 г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малого и среднего предпринимательства в Чудовском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формированию благоприя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ного общественного климата для развития предпринимательства и популяризации предпринимател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ской деятельности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05 1 00 00011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Муниципальная программа «С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земельным участкам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муниципальному имуществу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10 0 00 00034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Жилищно-коммунальное хозя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1 350,0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упра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ления и распоряжения земельно-имущественным комплексом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1 118,6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1 077,7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Перечисление взносов на капитал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ный ремонт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10 0 00 00015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1 022,5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обслуживанию и содерж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нию муниципального имущества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966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10 0 00 00062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доставке счетов-квитанций по плате за найм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10 0 00 00070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55,2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«Улучшение жилищных условий граждан и повышение качества жилищно-коммунальных услуг в Чудовском муниципальном 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й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оне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272,3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Финансовое обеспечение меропри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тий по ремонту муниципального жилищного фонда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12 0 00 00014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272,3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Охрана окружающей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окр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жающей среды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«Охрана окружающей среды и экологическая безопасность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lastRenderedPageBreak/>
              <w:t>Федеральный проект «Чистая страна»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0 G1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Осуществление отдельных госуда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ственных полномочий по организ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ции деятельности по захоронению твердых коммунальных отходов в части рекультивации земельных участков, загрязненных в результате расположения на них объектов ра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мещения отходов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 0 G1 52421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10 386,0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10 671,1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Образование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426,1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«С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вершенствование системы мун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ципального управления в Чудо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ском муниципальном районе на 2017-2021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«Развитие сист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мы муниципальной службы в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довском муниципальном районе»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04 1 00 00000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Организация дополнительного пр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фессионального образования лиц, замещающих муниципальные должности, муниципальных служ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щих и служащих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04 1 00 00003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Другие вопросы в области образ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вания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Оказание социальной поддержки обучающимся муниципальных 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разовательных учреждений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22 0 00 70060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340,1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Социальная политика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19 871,4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19 231,5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19 379,3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Пенсионное обеспечение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3 202,8</w:t>
            </w:r>
          </w:p>
        </w:tc>
      </w:tr>
      <w:tr w:rsidR="007E02D5" w:rsidRPr="007E02D5" w:rsidTr="00061BE0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Дополнительное пенсионное обе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печение лицам, замещавшим мун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ципальные должности, пенсии за выслугу лет лицам, замещавшим должности муниципальной службы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Публичные нормативные социал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ные выплаты гражданам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22 0 00 00004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3 202,8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Охрана семьи и детства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16 668,6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16 028,7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16 176,5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«Ра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витие образования в Чудовском муниципальном районе на 2016-2020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Подпрограмма «Охрана семьи и детства»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01 4 00 00000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14 336,7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14 258,0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14 365,3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R0821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2 100,3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2 363,4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2 379,2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Обеспечение жилыми помещениями 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детей-сирот и детей, оставшихся без попечения родителей, лиц из числа детей-сирот и детей, оставшихся без попечения родителей (сверх уровня, предусмотренного соглашением)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Бюджетные инвестиции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 4 00 N0821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12 236,4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11 894,6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11 986,1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«Обеспечение жильем молодых семей на территории Чудовского муниципального района на 2018-2020 годы»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11 0 00 00000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Субсидии на софинансирование социальных выплат молодым сем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ям на приобретение (строительство) жилья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Социальные выплаты гражданам, кроме публичных нормативных с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циальных выплат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903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 00 L4970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2 331,9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1 770,7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1 811,2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Контрольно-счетная палата Ч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Общегосударственные вопросы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Обеспечение деятельности фина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</w:t>
            </w: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1 622,7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Расходы на обеспечение функций    председателя Контрольно-счетной палаты Администрации Чудовского муниципального района 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910,5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904,5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23 1 00 08100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Возмещение затрат по содержанию штатных единиц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712,2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выплаты персоналу м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ниципальных органов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690,0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Иные закупки товаров, работ и услуг для обеспечения муниципал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ь</w:t>
            </w: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 нужд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905</w:t>
            </w: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</w:t>
            </w: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23 2 00 0С100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240</w:t>
            </w: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22,2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Условно утвержденные расходы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10 625,6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11 085,6</w:t>
            </w:r>
          </w:p>
        </w:tc>
      </w:tr>
      <w:tr w:rsidR="007E02D5" w:rsidRPr="007E02D5" w:rsidTr="00C70FB3">
        <w:tc>
          <w:tcPr>
            <w:tcW w:w="1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Всего расходов:</w:t>
            </w:r>
          </w:p>
        </w:tc>
        <w:tc>
          <w:tcPr>
            <w:tcW w:w="27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5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527 261,2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542 010,2</w:t>
            </w:r>
          </w:p>
        </w:tc>
        <w:tc>
          <w:tcPr>
            <w:tcW w:w="5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E02D5" w:rsidRPr="007E02D5" w:rsidRDefault="007E02D5" w:rsidP="00C70FB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7E02D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404 034,7</w:t>
            </w:r>
          </w:p>
        </w:tc>
      </w:tr>
    </w:tbl>
    <w:p w:rsidR="00F74C48" w:rsidRPr="007E02D5" w:rsidRDefault="00F74C48" w:rsidP="00CF518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74C48" w:rsidRPr="007E02D5" w:rsidSect="00811851">
      <w:headerReference w:type="default" r:id="rId7"/>
      <w:pgSz w:w="11906" w:h="16838"/>
      <w:pgMar w:top="567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6F5B" w:rsidRDefault="00826F5B" w:rsidP="00CF5187">
      <w:pPr>
        <w:spacing w:after="0" w:line="240" w:lineRule="auto"/>
      </w:pPr>
      <w:r>
        <w:separator/>
      </w:r>
    </w:p>
  </w:endnote>
  <w:endnote w:type="continuationSeparator" w:id="0">
    <w:p w:rsidR="00826F5B" w:rsidRDefault="00826F5B" w:rsidP="00CF51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6F5B" w:rsidRDefault="00826F5B" w:rsidP="00CF5187">
      <w:pPr>
        <w:spacing w:after="0" w:line="240" w:lineRule="auto"/>
      </w:pPr>
      <w:r>
        <w:separator/>
      </w:r>
    </w:p>
  </w:footnote>
  <w:footnote w:type="continuationSeparator" w:id="0">
    <w:p w:rsidR="00826F5B" w:rsidRDefault="00826F5B" w:rsidP="00CF51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66558"/>
      <w:docPartObj>
        <w:docPartGallery w:val="Page Numbers (Top of Page)"/>
        <w:docPartUnique/>
      </w:docPartObj>
    </w:sdtPr>
    <w:sdtEndPr/>
    <w:sdtContent>
      <w:p w:rsidR="00B80F55" w:rsidRDefault="00B80F55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0575">
          <w:rPr>
            <w:noProof/>
          </w:rPr>
          <w:t>21</w:t>
        </w:r>
        <w:r>
          <w:fldChar w:fldCharType="end"/>
        </w:r>
      </w:p>
    </w:sdtContent>
  </w:sdt>
  <w:p w:rsidR="00B80F55" w:rsidRDefault="00B80F55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27A3"/>
    <w:rsid w:val="00030194"/>
    <w:rsid w:val="00061BE0"/>
    <w:rsid w:val="000B494B"/>
    <w:rsid w:val="001274A2"/>
    <w:rsid w:val="001857E4"/>
    <w:rsid w:val="001A54B8"/>
    <w:rsid w:val="001E2655"/>
    <w:rsid w:val="00200B45"/>
    <w:rsid w:val="0031213D"/>
    <w:rsid w:val="00327580"/>
    <w:rsid w:val="00340717"/>
    <w:rsid w:val="00364233"/>
    <w:rsid w:val="003E1C99"/>
    <w:rsid w:val="00413BB5"/>
    <w:rsid w:val="0042759B"/>
    <w:rsid w:val="0043512B"/>
    <w:rsid w:val="004528CF"/>
    <w:rsid w:val="004B6925"/>
    <w:rsid w:val="00513B82"/>
    <w:rsid w:val="005D1FDF"/>
    <w:rsid w:val="005D5FE7"/>
    <w:rsid w:val="00626044"/>
    <w:rsid w:val="006853DE"/>
    <w:rsid w:val="006F1CE5"/>
    <w:rsid w:val="00740924"/>
    <w:rsid w:val="007410EF"/>
    <w:rsid w:val="00770575"/>
    <w:rsid w:val="007E02D5"/>
    <w:rsid w:val="00811851"/>
    <w:rsid w:val="00826F5B"/>
    <w:rsid w:val="00876928"/>
    <w:rsid w:val="00884B69"/>
    <w:rsid w:val="008D1ED0"/>
    <w:rsid w:val="009327A3"/>
    <w:rsid w:val="009814BE"/>
    <w:rsid w:val="009B19D9"/>
    <w:rsid w:val="00AE287E"/>
    <w:rsid w:val="00B50E2A"/>
    <w:rsid w:val="00B62B89"/>
    <w:rsid w:val="00B76763"/>
    <w:rsid w:val="00B80F55"/>
    <w:rsid w:val="00B94BD7"/>
    <w:rsid w:val="00C04824"/>
    <w:rsid w:val="00C70FB3"/>
    <w:rsid w:val="00C90AC6"/>
    <w:rsid w:val="00C92D31"/>
    <w:rsid w:val="00CC48DA"/>
    <w:rsid w:val="00CF5187"/>
    <w:rsid w:val="00D61E30"/>
    <w:rsid w:val="00D67A4E"/>
    <w:rsid w:val="00D97A41"/>
    <w:rsid w:val="00DA335E"/>
    <w:rsid w:val="00DB3016"/>
    <w:rsid w:val="00E1549E"/>
    <w:rsid w:val="00E16892"/>
    <w:rsid w:val="00E42748"/>
    <w:rsid w:val="00E76707"/>
    <w:rsid w:val="00F6379E"/>
    <w:rsid w:val="00F74C48"/>
    <w:rsid w:val="00F93575"/>
    <w:rsid w:val="00FB7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518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F518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F5187"/>
    <w:rPr>
      <w:color w:val="800080"/>
      <w:u w:val="single"/>
    </w:rPr>
  </w:style>
  <w:style w:type="paragraph" w:customStyle="1" w:styleId="xl63">
    <w:name w:val="xl6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4">
    <w:name w:val="xl6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5">
    <w:name w:val="xl6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xl66">
    <w:name w:val="xl6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7">
    <w:name w:val="xl6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68">
    <w:name w:val="xl6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0">
    <w:name w:val="xl7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1">
    <w:name w:val="xl7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2">
    <w:name w:val="xl7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3">
    <w:name w:val="xl7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5">
    <w:name w:val="xl7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7">
    <w:name w:val="xl7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8">
    <w:name w:val="xl7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9">
    <w:name w:val="xl79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1">
    <w:name w:val="xl81"/>
    <w:basedOn w:val="a"/>
    <w:rsid w:val="00CF518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3">
    <w:name w:val="xl83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0070C0"/>
      <w:sz w:val="18"/>
      <w:szCs w:val="18"/>
      <w:lang w:eastAsia="ru-RU"/>
    </w:rPr>
  </w:style>
  <w:style w:type="paragraph" w:customStyle="1" w:styleId="xl86">
    <w:name w:val="xl86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7">
    <w:name w:val="xl87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0070C0"/>
      <w:sz w:val="18"/>
      <w:szCs w:val="18"/>
      <w:lang w:eastAsia="ru-RU"/>
    </w:rPr>
  </w:style>
  <w:style w:type="paragraph" w:customStyle="1" w:styleId="xl88">
    <w:name w:val="xl88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CF518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90">
    <w:name w:val="xl90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1">
    <w:name w:val="xl91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color w:val="FF0000"/>
      <w:sz w:val="18"/>
      <w:szCs w:val="18"/>
      <w:lang w:eastAsia="ru-RU"/>
    </w:rPr>
  </w:style>
  <w:style w:type="paragraph" w:customStyle="1" w:styleId="xl92">
    <w:name w:val="xl92"/>
    <w:basedOn w:val="a"/>
    <w:rsid w:val="00CF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color w:val="FF0000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5187"/>
  </w:style>
  <w:style w:type="paragraph" w:styleId="a7">
    <w:name w:val="footer"/>
    <w:basedOn w:val="a"/>
    <w:link w:val="a8"/>
    <w:uiPriority w:val="99"/>
    <w:unhideWhenUsed/>
    <w:rsid w:val="00CF51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5187"/>
  </w:style>
  <w:style w:type="paragraph" w:styleId="a9">
    <w:name w:val="Balloon Text"/>
    <w:basedOn w:val="a"/>
    <w:link w:val="aa"/>
    <w:uiPriority w:val="99"/>
    <w:semiHidden/>
    <w:unhideWhenUsed/>
    <w:rsid w:val="000B49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B494B"/>
    <w:rPr>
      <w:rFonts w:ascii="Tahoma" w:hAnsi="Tahoma" w:cs="Tahoma"/>
      <w:sz w:val="16"/>
      <w:szCs w:val="16"/>
    </w:rPr>
  </w:style>
  <w:style w:type="paragraph" w:customStyle="1" w:styleId="ab">
    <w:name w:val="Знак Знак Знак Знак Знак Знак"/>
    <w:basedOn w:val="a"/>
    <w:rsid w:val="00C90AC6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817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4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1</Pages>
  <Words>7798</Words>
  <Characters>44449</Characters>
  <Application>Microsoft Office Word</Application>
  <DocSecurity>0</DocSecurity>
  <Lines>370</Lines>
  <Paragraphs>104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Н. Осипова</dc:creator>
  <cp:keywords/>
  <dc:description/>
  <cp:lastModifiedBy>Елена Н. Осипова</cp:lastModifiedBy>
  <cp:revision>29</cp:revision>
  <cp:lastPrinted>2018-12-04T12:02:00Z</cp:lastPrinted>
  <dcterms:created xsi:type="dcterms:W3CDTF">2018-11-07T11:36:00Z</dcterms:created>
  <dcterms:modified xsi:type="dcterms:W3CDTF">2019-12-31T07:00:00Z</dcterms:modified>
</cp:coreProperties>
</file>